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513"/>
        <w:tblW w:w="0" w:type="auto"/>
        <w:tblCellMar>
          <w:top w:w="15" w:type="dxa"/>
          <w:left w:w="15" w:type="dxa"/>
          <w:bottom w:w="15" w:type="dxa"/>
          <w:right w:w="15" w:type="dxa"/>
        </w:tblCellMar>
        <w:tblLook w:val="04A0" w:firstRow="1" w:lastRow="0" w:firstColumn="1" w:lastColumn="0" w:noHBand="0" w:noVBand="1"/>
      </w:tblPr>
      <w:tblGrid>
        <w:gridCol w:w="9340"/>
      </w:tblGrid>
      <w:tr w:rsidR="00E83CC5" w:rsidRPr="00BE4BBE" w14:paraId="01657576" w14:textId="77777777" w:rsidTr="00E83CC5">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498BD" w14:textId="77777777" w:rsidR="00E83CC5" w:rsidRPr="00E83CC5" w:rsidRDefault="00E83CC5" w:rsidP="00E83CC5">
            <w:pPr>
              <w:jc w:val="center"/>
              <w:rPr>
                <w:rFonts w:ascii="Times New Roman" w:eastAsia="Times New Roman" w:hAnsi="Times New Roman" w:cs="Times New Roman"/>
                <w:sz w:val="36"/>
                <w:szCs w:val="36"/>
              </w:rPr>
            </w:pPr>
            <w:r w:rsidRPr="00E83CC5">
              <w:rPr>
                <w:rFonts w:ascii="Arial" w:eastAsia="Times New Roman" w:hAnsi="Arial" w:cs="Arial"/>
                <w:b/>
                <w:bCs/>
                <w:color w:val="000000"/>
                <w:sz w:val="36"/>
                <w:szCs w:val="36"/>
              </w:rPr>
              <w:t>TEXAS SCHOOL FOR THE BLIND AND VISUALLY IMPAIRED </w:t>
            </w:r>
          </w:p>
          <w:p w14:paraId="43B44BC6" w14:textId="77777777" w:rsidR="00E83CC5" w:rsidRPr="00E83CC5" w:rsidRDefault="00E83CC5" w:rsidP="00E83CC5">
            <w:pPr>
              <w:jc w:val="center"/>
              <w:rPr>
                <w:rFonts w:ascii="Times New Roman" w:eastAsia="Times New Roman" w:hAnsi="Times New Roman" w:cs="Times New Roman"/>
                <w:sz w:val="36"/>
                <w:szCs w:val="36"/>
              </w:rPr>
            </w:pPr>
            <w:r w:rsidRPr="00E83CC5">
              <w:rPr>
                <w:rFonts w:ascii="Arial" w:eastAsia="Times New Roman" w:hAnsi="Arial" w:cs="Arial"/>
                <w:b/>
                <w:bCs/>
                <w:color w:val="000000"/>
                <w:sz w:val="36"/>
                <w:szCs w:val="36"/>
              </w:rPr>
              <w:t>AUDITORY IMPAIRMENT </w:t>
            </w:r>
          </w:p>
          <w:p w14:paraId="76CBBED9" w14:textId="77777777" w:rsidR="00E83CC5" w:rsidRPr="00BE4BBE" w:rsidRDefault="00E83CC5" w:rsidP="00E83CC5">
            <w:pPr>
              <w:jc w:val="center"/>
              <w:rPr>
                <w:rFonts w:ascii="Times New Roman" w:eastAsia="Times New Roman" w:hAnsi="Times New Roman" w:cs="Times New Roman"/>
              </w:rPr>
            </w:pPr>
            <w:r w:rsidRPr="00E83CC5">
              <w:rPr>
                <w:rFonts w:ascii="Arial" w:eastAsia="Times New Roman" w:hAnsi="Arial" w:cs="Arial"/>
                <w:b/>
                <w:bCs/>
                <w:color w:val="000000"/>
                <w:sz w:val="36"/>
                <w:szCs w:val="36"/>
              </w:rPr>
              <w:t>AUDIOLOGICAL EXAMINATION REPORT</w:t>
            </w:r>
          </w:p>
        </w:tc>
      </w:tr>
    </w:tbl>
    <w:p w14:paraId="21185B28" w14:textId="77777777" w:rsidR="00BE4BBE" w:rsidRPr="00BE4BBE" w:rsidRDefault="00BE4BBE" w:rsidP="00BE4BBE">
      <w:pPr>
        <w:ind w:left="137"/>
        <w:rPr>
          <w:rFonts w:ascii="Times New Roman" w:eastAsia="Times New Roman" w:hAnsi="Times New Roman" w:cs="Times New Roman"/>
        </w:rPr>
      </w:pPr>
    </w:p>
    <w:p w14:paraId="77E81246" w14:textId="77777777" w:rsidR="00BE4BBE" w:rsidRPr="00BE4BBE" w:rsidRDefault="00BE4BBE" w:rsidP="00BE4BBE">
      <w:pPr>
        <w:spacing w:after="240"/>
        <w:rPr>
          <w:rFonts w:ascii="Times New Roman" w:eastAsia="Times New Roman" w:hAnsi="Times New Roman" w:cs="Times New Roman"/>
        </w:rPr>
      </w:pPr>
    </w:p>
    <w:p w14:paraId="1D11FAE6" w14:textId="77777777" w:rsidR="00BE4BBE" w:rsidRPr="00E83CC5" w:rsidRDefault="00BE4BBE" w:rsidP="00BE4BBE">
      <w:pPr>
        <w:ind w:left="136"/>
        <w:rPr>
          <w:rFonts w:ascii="Times New Roman" w:eastAsia="Times New Roman" w:hAnsi="Times New Roman" w:cs="Times New Roman"/>
        </w:rPr>
      </w:pPr>
      <w:r w:rsidRPr="00E83CC5">
        <w:rPr>
          <w:rFonts w:ascii="Arial" w:eastAsia="Times New Roman" w:hAnsi="Arial" w:cs="Arial"/>
          <w:b/>
          <w:bCs/>
          <w:color w:val="1A1A1A"/>
        </w:rPr>
        <w:t xml:space="preserve">For Students with </w:t>
      </w:r>
      <w:proofErr w:type="spellStart"/>
      <w:r w:rsidRPr="00E83CC5">
        <w:rPr>
          <w:rFonts w:ascii="Arial" w:eastAsia="Times New Roman" w:hAnsi="Arial" w:cs="Arial"/>
          <w:b/>
          <w:bCs/>
          <w:color w:val="1A1A1A"/>
        </w:rPr>
        <w:t>Deaf</w:t>
      </w:r>
      <w:r w:rsidR="008618B8" w:rsidRPr="00E83CC5">
        <w:rPr>
          <w:rFonts w:ascii="Arial" w:eastAsia="Times New Roman" w:hAnsi="Arial" w:cs="Arial"/>
          <w:b/>
          <w:bCs/>
          <w:color w:val="1A1A1A"/>
        </w:rPr>
        <w:t>b</w:t>
      </w:r>
      <w:r w:rsidRPr="00E83CC5">
        <w:rPr>
          <w:rFonts w:ascii="Arial" w:eastAsia="Times New Roman" w:hAnsi="Arial" w:cs="Arial"/>
          <w:b/>
          <w:bCs/>
          <w:color w:val="1A1A1A"/>
        </w:rPr>
        <w:t>lindness</w:t>
      </w:r>
      <w:proofErr w:type="spellEnd"/>
      <w:r w:rsidRPr="00E83CC5">
        <w:rPr>
          <w:rFonts w:ascii="Arial" w:eastAsia="Times New Roman" w:hAnsi="Arial" w:cs="Arial"/>
          <w:b/>
          <w:bCs/>
          <w:color w:val="1A1A1A"/>
        </w:rPr>
        <w:t> </w:t>
      </w:r>
    </w:p>
    <w:p w14:paraId="55D2F995" w14:textId="6BD2C776" w:rsidR="00BE4BBE" w:rsidRPr="00E83CC5" w:rsidRDefault="00BE4BBE" w:rsidP="00BE4BBE">
      <w:pPr>
        <w:spacing w:before="210"/>
        <w:ind w:left="125" w:right="362" w:hanging="3"/>
        <w:rPr>
          <w:rFonts w:ascii="Times New Roman" w:eastAsia="Times New Roman" w:hAnsi="Times New Roman" w:cs="Times New Roman"/>
        </w:rPr>
      </w:pPr>
      <w:r w:rsidRPr="00E83CC5">
        <w:rPr>
          <w:rFonts w:ascii="Arial" w:eastAsia="Times New Roman" w:hAnsi="Arial" w:cs="Arial"/>
          <w:color w:val="1A1A1A"/>
        </w:rPr>
        <w:t xml:space="preserve">The combined effects of a vision and hearing loss may prevent the student with </w:t>
      </w:r>
      <w:proofErr w:type="spellStart"/>
      <w:r w:rsidRPr="00E83CC5">
        <w:rPr>
          <w:rFonts w:ascii="Arial" w:eastAsia="Times New Roman" w:hAnsi="Arial" w:cs="Arial"/>
          <w:color w:val="1A1A1A"/>
        </w:rPr>
        <w:t>Deaf</w:t>
      </w:r>
      <w:r w:rsidR="008618B8" w:rsidRPr="00E83CC5">
        <w:rPr>
          <w:rFonts w:ascii="Arial" w:eastAsia="Times New Roman" w:hAnsi="Arial" w:cs="Arial"/>
          <w:color w:val="1A1A1A"/>
        </w:rPr>
        <w:t>b</w:t>
      </w:r>
      <w:r w:rsidRPr="00E83CC5">
        <w:rPr>
          <w:rFonts w:ascii="Arial" w:eastAsia="Times New Roman" w:hAnsi="Arial" w:cs="Arial"/>
          <w:color w:val="1A1A1A"/>
        </w:rPr>
        <w:t>lindness</w:t>
      </w:r>
      <w:proofErr w:type="spellEnd"/>
      <w:r w:rsidRPr="00E83CC5">
        <w:rPr>
          <w:rFonts w:ascii="Arial" w:eastAsia="Times New Roman" w:hAnsi="Arial" w:cs="Arial"/>
          <w:color w:val="1A1A1A"/>
        </w:rPr>
        <w:t xml:space="preserve"> from fully benefiting from amplification due to the loss of visual cues (</w:t>
      </w:r>
      <w:proofErr w:type="gramStart"/>
      <w:r w:rsidRPr="00E83CC5">
        <w:rPr>
          <w:rFonts w:ascii="Arial" w:eastAsia="Times New Roman" w:hAnsi="Arial" w:cs="Arial"/>
          <w:color w:val="1A1A1A"/>
        </w:rPr>
        <w:t>i.e.</w:t>
      </w:r>
      <w:proofErr w:type="gramEnd"/>
      <w:r w:rsidRPr="00E83CC5">
        <w:rPr>
          <w:rFonts w:ascii="Arial" w:eastAsia="Times New Roman" w:hAnsi="Arial" w:cs="Arial"/>
          <w:color w:val="1A1A1A"/>
        </w:rPr>
        <w:t xml:space="preserve"> speech reading, identification and location of sound source, visual access to items and events under discussion, facial expression, body language, sign language and fingerspelling.) Due to the reduced access of these visual cues, students with </w:t>
      </w:r>
      <w:proofErr w:type="spellStart"/>
      <w:r w:rsidRPr="00E83CC5">
        <w:rPr>
          <w:rFonts w:ascii="Arial" w:eastAsia="Times New Roman" w:hAnsi="Arial" w:cs="Arial"/>
          <w:color w:val="1A1A1A"/>
        </w:rPr>
        <w:t>Deaf</w:t>
      </w:r>
      <w:r w:rsidR="008618B8" w:rsidRPr="00E83CC5">
        <w:rPr>
          <w:rFonts w:ascii="Arial" w:eastAsia="Times New Roman" w:hAnsi="Arial" w:cs="Arial"/>
          <w:color w:val="1A1A1A"/>
        </w:rPr>
        <w:t>b</w:t>
      </w:r>
      <w:r w:rsidRPr="00E83CC5">
        <w:rPr>
          <w:rFonts w:ascii="Arial" w:eastAsia="Times New Roman" w:hAnsi="Arial" w:cs="Arial"/>
          <w:color w:val="1A1A1A"/>
        </w:rPr>
        <w:t>lindness</w:t>
      </w:r>
      <w:proofErr w:type="spellEnd"/>
      <w:r w:rsidRPr="00E83CC5">
        <w:rPr>
          <w:rFonts w:ascii="Arial" w:eastAsia="Times New Roman" w:hAnsi="Arial" w:cs="Arial"/>
          <w:color w:val="1A1A1A"/>
        </w:rPr>
        <w:t xml:space="preserve"> may require individualized auditory training to fully benefit from amplification by attaching meaning to auditory input. </w:t>
      </w:r>
    </w:p>
    <w:p w14:paraId="19BDB388" w14:textId="7E7F1197" w:rsidR="00BE4BBE" w:rsidRPr="00E83CC5" w:rsidRDefault="00BE4BBE" w:rsidP="00BE4BBE">
      <w:pPr>
        <w:spacing w:before="417"/>
        <w:ind w:left="329" w:right="630" w:hanging="336"/>
        <w:rPr>
          <w:rFonts w:ascii="Times New Roman" w:eastAsia="Times New Roman" w:hAnsi="Times New Roman" w:cs="Times New Roman"/>
        </w:rPr>
      </w:pPr>
      <w:r w:rsidRPr="00E83CC5">
        <w:rPr>
          <w:rFonts w:ascii="Arial" w:eastAsia="Times New Roman" w:hAnsi="Arial" w:cs="Arial"/>
          <w:color w:val="1A1A1A"/>
        </w:rPr>
        <w:t> Conduct a functional evaluation of the student’s current ability to attach meaning to auditory input. The evaluation should be conducted by a multi-disciplinary team including, but not limited to, a Teacher of the Deaf and Hard of Hearing (TDHH), a Teacher of the Visually Impaired (TVI), and a Certified Orientation and Mobility Specialist (COMS).  </w:t>
      </w:r>
    </w:p>
    <w:p w14:paraId="1D9D1930" w14:textId="77777777" w:rsidR="00BE4BBE" w:rsidRPr="00E83CC5" w:rsidRDefault="00BE4BBE" w:rsidP="00BE4BBE">
      <w:pPr>
        <w:spacing w:before="1245"/>
        <w:ind w:left="122"/>
        <w:rPr>
          <w:rFonts w:ascii="Times New Roman" w:eastAsia="Times New Roman" w:hAnsi="Times New Roman" w:cs="Times New Roman"/>
        </w:rPr>
      </w:pPr>
      <w:r w:rsidRPr="00E83CC5">
        <w:rPr>
          <w:rFonts w:ascii="Arial" w:eastAsia="Times New Roman" w:hAnsi="Arial" w:cs="Arial"/>
          <w:color w:val="1A1A1A"/>
        </w:rPr>
        <w:t> </w:t>
      </w:r>
      <w:r w:rsidRPr="00E83CC5">
        <w:rPr>
          <w:rFonts w:ascii="Arial" w:eastAsia="Times New Roman" w:hAnsi="Arial" w:cs="Arial"/>
          <w:color w:val="000000"/>
        </w:rPr>
        <w:t>Signature of Licensed Audiologist Printed Name Phone </w:t>
      </w:r>
    </w:p>
    <w:p w14:paraId="2EDC036E" w14:textId="77777777" w:rsidR="00BE4BBE" w:rsidRPr="00BE4BBE" w:rsidRDefault="00BE4BBE" w:rsidP="00BE4BBE">
      <w:pPr>
        <w:rPr>
          <w:rFonts w:ascii="Times New Roman" w:eastAsia="Times New Roman" w:hAnsi="Times New Roman" w:cs="Times New Roman"/>
        </w:rPr>
      </w:pPr>
    </w:p>
    <w:p w14:paraId="497C6741" w14:textId="77777777" w:rsidR="001526B3" w:rsidRDefault="00E83CC5"/>
    <w:sectPr w:rsidR="001526B3" w:rsidSect="00511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BE"/>
    <w:rsid w:val="00511D67"/>
    <w:rsid w:val="008618B8"/>
    <w:rsid w:val="00950712"/>
    <w:rsid w:val="00BE4BBE"/>
    <w:rsid w:val="00E8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1B6EC"/>
  <w15:chartTrackingRefBased/>
  <w15:docId w15:val="{5B3AFB6C-822C-DF4D-BB89-65163ABA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BB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28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Christopher Tabb</cp:lastModifiedBy>
  <cp:revision>3</cp:revision>
  <dcterms:created xsi:type="dcterms:W3CDTF">2021-03-31T19:42:00Z</dcterms:created>
  <dcterms:modified xsi:type="dcterms:W3CDTF">2021-04-05T17:28:00Z</dcterms:modified>
</cp:coreProperties>
</file>