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pStyle w:val="Heading6"/>
        <w:rPr>
          <w:rFonts w:cs="Times New Roman"/>
          <w:bCs w:val="0"/>
        </w:rPr>
      </w:pPr>
      <w:r>
        <w:rPr>
          <w:rFonts w:cs="Times New Roman"/>
          <w:bCs w:val="0"/>
        </w:rPr>
        <w:t>SOCIAL SKILLS</w:t>
      </w:r>
    </w:p>
    <w:p w:rsidR="00000000" w:rsidRDefault="00000000"/>
    <w:p w:rsidR="00000000" w:rsidRDefault="00000000">
      <w:pPr>
        <w:pStyle w:val="Heading4"/>
      </w:pPr>
      <w:r>
        <w:t>Nonverbal Communication</w:t>
      </w:r>
    </w:p>
    <w:p w:rsidR="00000000" w:rsidRDefault="00000000">
      <w:pPr>
        <w:rPr>
          <w:sz w:val="28"/>
        </w:rPr>
      </w:pPr>
      <w:r>
        <w:rPr>
          <w:b/>
          <w:bCs/>
          <w:sz w:val="28"/>
        </w:rPr>
        <w:t>Goal:  The student will use nonverbal communication ___ out of ___  sessions</w:t>
      </w:r>
      <w:r>
        <w:rPr>
          <w:sz w:val="28"/>
        </w:rPr>
        <w:t>.</w:t>
      </w:r>
    </w:p>
    <w:p w:rsidR="00000000" w:rsidRDefault="00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refrain from engaging in socially unacceptable mannerisms (2-3)</w:t>
      </w:r>
    </w:p>
    <w:p w:rsidR="00000000" w:rsidRDefault="00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identify conventional gestures used in social contexts (4-7)</w:t>
      </w:r>
    </w:p>
    <w:p w:rsidR="00000000" w:rsidRDefault="00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use nonverbal behaviors to indicate interest in speakers (8-11)</w:t>
      </w:r>
    </w:p>
    <w:p w:rsidR="00000000" w:rsidRDefault="00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use a wide variety of nonverbal behaviors to communicate more effectively (12-15)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Self-Concept</w:t>
      </w:r>
    </w:p>
    <w:p w:rsidR="00000000" w:rsidRDefault="00000000">
      <w:pPr>
        <w:rPr>
          <w:sz w:val="28"/>
        </w:rPr>
      </w:pPr>
      <w:r>
        <w:rPr>
          <w:b/>
          <w:bCs/>
          <w:sz w:val="28"/>
        </w:rPr>
        <w:t>Goal:  The student will demonstrate positive and accurate self-awareness in ___ of ____ sessions.</w:t>
      </w:r>
    </w:p>
    <w:p w:rsidR="00000000" w:rsidRDefault="00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recognize and respond to name (0-1)</w:t>
      </w:r>
    </w:p>
    <w:p w:rsidR="00000000" w:rsidRDefault="00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state own name (0-1)</w:t>
      </w:r>
    </w:p>
    <w:p w:rsidR="00000000" w:rsidRDefault="00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indicate a preference (2-3)</w:t>
      </w:r>
    </w:p>
    <w:p w:rsidR="00000000" w:rsidRDefault="00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state basic information about self (4-7)</w:t>
      </w:r>
    </w:p>
    <w:p w:rsidR="00000000" w:rsidRDefault="00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indicate awareness of own visual abilities and limitations (4-7)</w:t>
      </w:r>
    </w:p>
    <w:p w:rsidR="00000000" w:rsidRDefault="00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discuss personal likes and dislikes (8-11)</w:t>
      </w:r>
    </w:p>
    <w:p w:rsidR="00000000" w:rsidRDefault="00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evaluate own personality traits (12-15)</w:t>
      </w:r>
    </w:p>
    <w:p w:rsidR="00000000" w:rsidRDefault="00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express realistic views of own capabilities and limitations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Interaction with Family, Peers, and Others</w:t>
      </w:r>
    </w:p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The student will work effectively with others ____ of _____ times.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respond to an adult's attempt to interact  (0-1)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initiate interactions with an adult (0-1)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respond to the presence of a peer (0-1)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accept a substitute activity that replaces a socially unacceptable mannerism (0-1)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address parents or other familiar adults by name (2-3)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engage in same activity with peer (2-3)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comply with simple directions and limits from adults (2-3)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greet peers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initiate interactions with peers (2-3)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share toys or other items with peers (4-7)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use peer as a resource (4-7)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take turns (4-7)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recognize behaviors that can cause social isolation (8-11)</w:t>
      </w:r>
    </w:p>
    <w:p w:rsidR="0000000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contribute to group discussions/activities (8-18)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Social Play</w:t>
      </w:r>
    </w:p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 xml:space="preserve">Goal:  The student will participate in ____ recreational/activities with peers, without adult intervention. </w:t>
      </w:r>
    </w:p>
    <w:p w:rsidR="00000000" w:rsidRDefault="00000000">
      <w:pPr>
        <w:numPr>
          <w:ilvl w:val="0"/>
          <w:numId w:val="7"/>
        </w:numPr>
        <w:rPr>
          <w:sz w:val="28"/>
        </w:rPr>
      </w:pPr>
      <w:r>
        <w:rPr>
          <w:sz w:val="28"/>
        </w:rPr>
        <w:t>choose an object to play with when presented with two options (0-1)</w:t>
      </w:r>
    </w:p>
    <w:p w:rsidR="00000000" w:rsidRDefault="00000000">
      <w:pPr>
        <w:numPr>
          <w:ilvl w:val="0"/>
          <w:numId w:val="7"/>
        </w:numPr>
        <w:rPr>
          <w:sz w:val="28"/>
        </w:rPr>
      </w:pPr>
      <w:r>
        <w:rPr>
          <w:sz w:val="28"/>
        </w:rPr>
        <w:t>choose a play activity when presented with several familiar options (2-3)</w:t>
      </w:r>
    </w:p>
    <w:p w:rsidR="00000000" w:rsidRDefault="0000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play simple card, board and table games (4-7)</w:t>
      </w:r>
    </w:p>
    <w:p w:rsidR="00000000" w:rsidRDefault="0000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identify various community activities and facilities (8-11)</w:t>
      </w:r>
    </w:p>
    <w:p w:rsidR="00000000" w:rsidRDefault="0000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participate in clubs/activities</w:t>
      </w:r>
    </w:p>
    <w:p w:rsidR="00000000" w:rsidRDefault="0000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identify and choose appropriate leisure activities/hobbies (12-15)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Courteous Behavior</w:t>
      </w:r>
    </w:p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 The student will demonstrate courteous behavior in ____ out of ____ sessions.</w:t>
      </w:r>
    </w:p>
    <w:p w:rsidR="00000000" w:rsidRDefault="00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initiate and respond to farewells and greetings with familiar people (2-3)</w:t>
      </w:r>
    </w:p>
    <w:p w:rsidR="00000000" w:rsidRDefault="00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respond to someone who is initiating a conversation (4-7)</w:t>
      </w:r>
    </w:p>
    <w:p w:rsidR="00000000" w:rsidRDefault="00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use conventional courtesy when refusing others requests (4-7)</w:t>
      </w:r>
    </w:p>
    <w:p w:rsidR="00000000" w:rsidRDefault="00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apologize to others when appropriate(4-7)</w:t>
      </w:r>
    </w:p>
    <w:p w:rsidR="00000000" w:rsidRDefault="00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use people's correct names and titles when addressing them (4-7)</w:t>
      </w:r>
    </w:p>
    <w:p w:rsidR="00000000" w:rsidRDefault="00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introduce self to others and  introduce people to each other (4-7)</w:t>
      </w:r>
    </w:p>
    <w:p w:rsidR="00000000" w:rsidRDefault="00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interrupt a speaker in a socially acceptable manner when necessary (8-11)</w:t>
      </w:r>
    </w:p>
    <w:p w:rsidR="00000000" w:rsidRDefault="00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give compliments to others (8-11)</w:t>
      </w:r>
    </w:p>
    <w:p w:rsidR="00000000" w:rsidRDefault="00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identify socially acceptable and unacceptable behavior ((8-15)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Problem Solving, Decision Making, and Planning</w:t>
      </w:r>
    </w:p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The student will demonstrate skills in problem solving, decision making, and planning, with decreased teacher prompts, in ____ out of 5 sessions.</w:t>
      </w:r>
    </w:p>
    <w:p w:rsidR="00000000" w:rsidRDefault="00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make choices about objects or activities for new or unfamiliar people, objects, or events (0-1)</w:t>
      </w:r>
    </w:p>
    <w:p w:rsidR="00000000" w:rsidRDefault="00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accept help from others (2-3)</w:t>
      </w:r>
    </w:p>
    <w:p w:rsidR="00000000" w:rsidRDefault="00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request assistance with a problem (2-3)</w:t>
      </w:r>
    </w:p>
    <w:p w:rsidR="00000000" w:rsidRDefault="00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plan and carry out a routine activity that involves multiple steps (4-7)</w:t>
      </w:r>
    </w:p>
    <w:p w:rsidR="00000000" w:rsidRDefault="00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negotiate with others to resolve problems (8-11)</w:t>
      </w:r>
    </w:p>
    <w:p w:rsidR="00000000" w:rsidRDefault="00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lastRenderedPageBreak/>
        <w:t>identify and evaluate alternative ways of solving problems (8-11)</w:t>
      </w:r>
    </w:p>
    <w:p w:rsidR="00000000" w:rsidRDefault="00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identify community resources and access those services (16-21)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sz w:val="28"/>
        </w:rPr>
      </w:pPr>
    </w:p>
    <w:p w:rsidR="00000000" w:rsidRDefault="00000000">
      <w:pPr>
        <w:rPr>
          <w:sz w:val="28"/>
        </w:rPr>
      </w:pPr>
    </w:p>
    <w:p w:rsidR="00790E6D" w:rsidRDefault="00790E6D"/>
    <w:sectPr w:rsidR="00790E6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50287809">
    <w:abstractNumId w:val="0"/>
  </w:num>
  <w:num w:numId="2" w16cid:durableId="1230077042">
    <w:abstractNumId w:val="5"/>
  </w:num>
  <w:num w:numId="3" w16cid:durableId="1812943405">
    <w:abstractNumId w:val="2"/>
  </w:num>
  <w:num w:numId="4" w16cid:durableId="1254513477">
    <w:abstractNumId w:val="6"/>
  </w:num>
  <w:num w:numId="5" w16cid:durableId="866597866">
    <w:abstractNumId w:val="4"/>
  </w:num>
  <w:num w:numId="6" w16cid:durableId="1289123609">
    <w:abstractNumId w:val="3"/>
  </w:num>
  <w:num w:numId="7" w16cid:durableId="143000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3B"/>
    <w:rsid w:val="00790E6D"/>
    <w:rsid w:val="00FA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F30696A-5CE2-EE44-9CCA-8FDF1D13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2024-02-14T23:04:00Z</dcterms:created>
  <dcterms:modified xsi:type="dcterms:W3CDTF">2024-02-14T23:04:00Z</dcterms:modified>
</cp:coreProperties>
</file>